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0CDB" w14:textId="77777777" w:rsidR="001600C1" w:rsidRDefault="00000000">
      <w:pPr>
        <w:jc w:val="right"/>
      </w:pPr>
      <w:r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val="lt-LT"/>
        </w:rPr>
        <w:drawing>
          <wp:anchor distT="0" distB="0" distL="114300" distR="114300" simplePos="0" relativeHeight="251659264" behindDoc="0" locked="0" layoutInCell="1" allowOverlap="1" wp14:anchorId="3E6331F6" wp14:editId="7E809297">
            <wp:simplePos x="0" y="0"/>
            <wp:positionH relativeFrom="margin">
              <wp:align>left</wp:align>
            </wp:positionH>
            <wp:positionV relativeFrom="paragraph">
              <wp:posOffset>-192</wp:posOffset>
            </wp:positionV>
            <wp:extent cx="1033674" cy="373715"/>
            <wp:effectExtent l="0" t="0" r="0" b="7285"/>
            <wp:wrapNone/>
            <wp:docPr id="1164216465" name="Picture 3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3674" cy="373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/>
        </w:rPr>
        <w:t xml:space="preserve"> </w:t>
      </w:r>
    </w:p>
    <w:p w14:paraId="7D0AFDBA" w14:textId="49F31067" w:rsidR="001600C1" w:rsidRDefault="0056721C">
      <w:pPr>
        <w:jc w:val="right"/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/>
        </w:rPr>
        <w:t>2 priedas. Perdavimo tinklo objektų techninio darbo projekto sudėtis</w:t>
      </w:r>
    </w:p>
    <w:tbl>
      <w:tblPr>
        <w:tblW w:w="10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696"/>
        <w:gridCol w:w="1131"/>
        <w:gridCol w:w="6390"/>
        <w:gridCol w:w="292"/>
      </w:tblGrid>
      <w:tr w:rsidR="001600C1" w14:paraId="7913A4CC" w14:textId="77777777">
        <w:trPr>
          <w:trHeight w:val="9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D669" w14:textId="77777777" w:rsidR="001600C1" w:rsidRDefault="00000000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Dali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es Eil.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924E24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Dalies pavadinimas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CC864F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Bylos pavadini-mas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494642" w14:textId="77777777" w:rsidR="001600C1" w:rsidRDefault="00000000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Bylos turinio sudėtis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94FB5" w14:textId="77777777" w:rsidR="001600C1" w:rsidRDefault="001600C1">
            <w:pPr>
              <w:spacing w:after="0"/>
              <w:jc w:val="center"/>
            </w:pPr>
          </w:p>
        </w:tc>
      </w:tr>
      <w:tr w:rsidR="001600C1" w14:paraId="3ADB4B09" w14:textId="77777777">
        <w:trPr>
          <w:trHeight w:hRule="exact" w:val="533"/>
        </w:trPr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62258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043BD" w14:textId="77777777" w:rsidR="001600C1" w:rsidRDefault="000000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Bendroji dalis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CB3853A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BD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E0ABFAA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79C12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:rsidRPr="00331967" w14:paraId="569E402D" w14:textId="77777777">
        <w:trPr>
          <w:trHeight w:hRule="exact" w:val="467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72B6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F6CD0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9AE1FF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80DD7C5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Užsakovo/Statytojo/kitų institucijų, asmenų pateikti reikalavimai, sutikimai, TU / Prs / Ps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7683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500E99D3" w14:textId="77777777">
        <w:trPr>
          <w:trHeight w:hRule="exact" w:val="294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EE38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F9516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357566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89B103B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Bendroji techninė specifikacija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A543E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34A74B3C" w14:textId="77777777">
        <w:trPr>
          <w:trHeight w:val="52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228B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A281A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Sklypo plano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AD16614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SP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E45F80A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96B53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7BBBD986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E0ED9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C4A55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A0CA53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22B6FC6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BC044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E810901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4EE60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9CD17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8DBAB4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14072F0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66297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F139588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5683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AAFAF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B12D373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C469475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Brėžiniai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A1063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2D0DF29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6E14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7CFC8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6EAEF51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DEBD117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  <w:p w14:paraId="1AC130F4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FD311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3869F46D" w14:textId="77777777">
        <w:trPr>
          <w:trHeight w:hRule="exact" w:val="516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F346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A9F64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01ACCD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SP.TS</w:t>
            </w: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B4EF669" w14:textId="77777777" w:rsidR="001600C1" w:rsidRPr="0056721C" w:rsidRDefault="00000000">
            <w:pPr>
              <w:spacing w:after="0"/>
              <w:jc w:val="both"/>
              <w:rPr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Sklypo plano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FEDFD" w14:textId="77777777" w:rsidR="001600C1" w:rsidRDefault="001600C1">
            <w:pPr>
              <w:spacing w:after="0"/>
              <w:jc w:val="both"/>
              <w:rPr>
                <w:lang w:val="lt-LT"/>
              </w:rPr>
            </w:pPr>
          </w:p>
        </w:tc>
      </w:tr>
      <w:tr w:rsidR="001600C1" w14:paraId="17490ACA" w14:textId="77777777">
        <w:trPr>
          <w:trHeight w:val="496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2DAA1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A34F1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Architektūrinė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76DF551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SA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068F040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5C090" w14:textId="77777777" w:rsidR="001600C1" w:rsidRDefault="001600C1">
            <w:pPr>
              <w:spacing w:after="0"/>
              <w:rPr>
                <w:lang w:val="pt-BR"/>
              </w:rPr>
            </w:pPr>
          </w:p>
        </w:tc>
      </w:tr>
      <w:tr w:rsidR="001600C1" w14:paraId="0778F127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9CE1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2581B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01ABAA8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C77975F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6F744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05E95FA0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82BFA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BE240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9336F38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53E7322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3DD9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65B6C620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2835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1641A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FAA1409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ACF67E5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1B91A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200D1A83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BB5DC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C898C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995846C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805DE6E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2E87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76F94A5B" w14:textId="77777777">
        <w:trPr>
          <w:trHeight w:hRule="exact" w:val="478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E20A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27A4B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B4A4EDD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SA.TS</w:t>
            </w: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C02FEE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Architektūrinėje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B9E6B" w14:textId="77777777" w:rsidR="001600C1" w:rsidRDefault="001600C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3795856B" w14:textId="77777777">
        <w:trPr>
          <w:trHeight w:val="568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7CF1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41B5F" w14:textId="77777777" w:rsidR="001600C1" w:rsidRDefault="000000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Konstrukcijų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86ABB9E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SK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AC6767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7AD70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02E809F8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2AB7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FAE4E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A7EE20A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B295A3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37FB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BEC2A66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2B30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C9DD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4B023EF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5F7812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E01E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5C3B4F70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3747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85BF6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A2CDEEF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714653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3AD4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CB8CDD1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62F0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78D93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55EE198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016FF7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Sąnaudų kiekių žiniaraščiai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14F3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41017CEF" w14:textId="77777777">
        <w:trPr>
          <w:trHeight w:hRule="exact" w:val="471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A6C9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76163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B3FC9D0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SK.TS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2E08E8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Konstrukcijų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865AE" w14:textId="77777777" w:rsidR="001600C1" w:rsidRDefault="001600C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F9F9372" w14:textId="77777777">
        <w:trPr>
          <w:trHeight w:val="53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2A38E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96A68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Susisiekimo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DA4004F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AC9915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9B848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1145AE63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6ED5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0A2DD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CA4EF0C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737574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DB1AA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086037A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C775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3B5E2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AF58BE5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04C681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01583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3173A572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044B2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857A6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B67663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C9A0B4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6E6DE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0399C1CF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ED53D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7624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D32CEFA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3B5711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7DF9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6A193B07" w14:textId="77777777">
        <w:trPr>
          <w:trHeight w:hRule="exact" w:val="561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D1C7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8A63E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A0E8863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934570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Susisiekimo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B9CC0" w14:textId="77777777" w:rsidR="001600C1" w:rsidRDefault="001600C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5C85A1BF" w14:textId="77777777">
        <w:trPr>
          <w:trHeight w:val="45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6E1B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6.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EF798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Vandentiekio ir nuotekų šalinimo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44D70BD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VN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EAD981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6F158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3EC78903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01FE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82C71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4BDA33F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2C8A91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CBEFA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545F7974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0C3D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232F6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BA9E70D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11B5D8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9C3F6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6A5AAC0E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2A62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DEA3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94FEAB9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9EC7679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9F3CB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578A9090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71EC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A469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6E32995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BF166A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BBFD1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356C8D4C" w14:textId="77777777">
        <w:trPr>
          <w:trHeight w:hRule="exact" w:val="55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C3C5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B4625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61EAA5E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VN.TS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7AC971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Vandentiekio ir nuotekų šalinimo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EC01B" w14:textId="77777777" w:rsidR="001600C1" w:rsidRDefault="001600C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3FEC2342" w14:textId="77777777">
        <w:trPr>
          <w:trHeight w:val="517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6D02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7.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3BBBE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Šildymo, vėdinimo ir oro kondicionavimo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2A655F1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ŠVOK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23BEA4D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4717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78072EE2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17603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94587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11D303A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CFCF01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51A19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2E2BB20B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9354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E7D7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E78F347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19D245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47510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24952A83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118F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07250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60E5F54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6BBB15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4FCDA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1021E371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CAC0D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114A2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871879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6C2FC8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1E9C4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046402A6" w14:textId="77777777">
        <w:trPr>
          <w:trHeight w:hRule="exact" w:val="532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145A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CCAA3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0D6B87E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ŠVOK.TS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870751F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Šildymo, vėdinimo ir oro kondicionavimo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9D45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6247BA72" w14:textId="77777777">
        <w:trPr>
          <w:trHeight w:val="49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4325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8.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A95B1" w14:textId="77777777" w:rsidR="001600C1" w:rsidRPr="0056721C" w:rsidRDefault="00000000">
            <w:pPr>
              <w:spacing w:after="0"/>
              <w:rPr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 xml:space="preserve">Pastočių skirstyklų elektros įrenginių dalis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2,3,4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11D8A6E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5483B7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DD095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4ECF6EAF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8AD7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35BBB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662F810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D36390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F7EC7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30C04676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19FA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F3C99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3B49CF1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F5777B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590C9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7183C0A8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BF5B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EF11B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6A48168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056280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09BC0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09F69D8E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D7CD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DCD88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4E2B01F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8B8DAC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6D56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786E0406" w14:textId="77777777">
        <w:trPr>
          <w:trHeight w:hRule="exact" w:val="578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F3E0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6C76C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2DD350E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49241D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Pastočių skirstyklų elektros įrenginių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B580E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3D58D481" w14:textId="77777777">
        <w:trPr>
          <w:trHeight w:val="487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4C72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9.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A8B67" w14:textId="77777777" w:rsidR="001600C1" w:rsidRDefault="000000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Elektros linijų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E12CE07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76B3B1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85C47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4BA3CD82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21FF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DF1E7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5E60297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FDFBE6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5845E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0A31AD9E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FD961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34053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2975AB6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7FD88D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36A4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3B085B7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E4F3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25331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58E4097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D50A6C4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A72B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0B19826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69B24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A8FDE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6EDFEAE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503A8B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2BE77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7195D756" w14:textId="77777777">
        <w:trPr>
          <w:trHeight w:hRule="exact" w:val="515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6B721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C5837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BE0E6C3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EL.TS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0183D5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Elektros linijų dalyje projektuojamų įrenginių, medžiagų, tipinių sprendinių techninės specifikacijos</w:t>
            </w:r>
          </w:p>
          <w:p w14:paraId="2B2B650D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3AD076BE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6A683AC0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3BA2CEE3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6FE7ACF5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25E332AF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181C2AD5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0BA3FD42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2D37723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43258C62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774BB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536A412F" w14:textId="77777777">
        <w:trPr>
          <w:trHeight w:val="496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3014B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10.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56840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Procesų valdymo ir automatizavimo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17D161A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PVA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C5956D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246FD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7D1083CF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89C8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99219" w14:textId="77777777" w:rsidR="001600C1" w:rsidRDefault="001600C1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6C6BE1F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787A76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  <w:r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EDA7B" w14:textId="77777777" w:rsidR="001600C1" w:rsidRDefault="001600C1">
            <w:pPr>
              <w:spacing w:after="0"/>
            </w:pPr>
          </w:p>
        </w:tc>
      </w:tr>
      <w:tr w:rsidR="001600C1" w14:paraId="6434F16C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A850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EF8AE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4A6E92E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24C4582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33DC2" w14:textId="77777777" w:rsidR="001600C1" w:rsidRDefault="001600C1">
            <w:pPr>
              <w:spacing w:after="0"/>
            </w:pPr>
          </w:p>
        </w:tc>
      </w:tr>
      <w:tr w:rsidR="001600C1" w14:paraId="6995632B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B40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DF4D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D6DD0E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EB5314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EFCCF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7B178BBE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A5DE3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08B34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8A93D80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A9621F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5F43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5B1C498D" w14:textId="77777777">
        <w:trPr>
          <w:trHeight w:hRule="exact" w:val="55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F23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1A529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33A0D08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PVA.TS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12BE67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Procesų valdymo ir automatizavimo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F4EBB" w14:textId="77777777" w:rsidR="001600C1" w:rsidRDefault="001600C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2289515C" w14:textId="77777777">
        <w:trPr>
          <w:trHeight w:val="316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9C75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11.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52678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Relinės apsaugos ir automatikos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2,3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8A1AE00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RAA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9CF8C2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0249C" w14:textId="77777777" w:rsidR="001600C1" w:rsidRDefault="001600C1">
            <w:pPr>
              <w:spacing w:after="0"/>
            </w:pPr>
          </w:p>
        </w:tc>
      </w:tr>
      <w:tr w:rsidR="001600C1" w14:paraId="0E29A8E9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045A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AA093" w14:textId="77777777" w:rsidR="001600C1" w:rsidRDefault="001600C1">
            <w:pPr>
              <w:spacing w:after="0"/>
              <w:ind w:firstLine="40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F7F03DE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6C414AB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9C6BB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2C6204DE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B63A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8C921" w14:textId="77777777" w:rsidR="001600C1" w:rsidRDefault="001600C1">
            <w:pPr>
              <w:spacing w:after="0"/>
              <w:ind w:firstLine="40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148CCC8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E4EDAB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EB13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517DCAAC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89B9" w14:textId="77777777" w:rsidR="001600C1" w:rsidRDefault="001600C1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D4638" w14:textId="77777777" w:rsidR="001600C1" w:rsidRDefault="001600C1">
            <w:pPr>
              <w:spacing w:after="0"/>
              <w:ind w:firstLine="40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0AB74D0" w14:textId="77777777" w:rsidR="001600C1" w:rsidRDefault="001600C1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AD1852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AC393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2CF30C4C" w14:textId="77777777">
        <w:trPr>
          <w:trHeight w:hRule="exact" w:val="486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51461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BBCA8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40156B2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RAA.TS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267A017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Relinės apsaugos ir automatikos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55964" w14:textId="77777777" w:rsidR="001600C1" w:rsidRDefault="001600C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7D0DABFB" w14:textId="77777777">
        <w:trPr>
          <w:trHeight w:val="29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B9794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12.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2C5AF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Elektros energijos apskaitos ir matavimų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2,3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A4697E6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EEA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3E54C9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74ACE" w14:textId="77777777" w:rsidR="001600C1" w:rsidRDefault="001600C1">
            <w:pPr>
              <w:spacing w:after="0"/>
            </w:pPr>
          </w:p>
        </w:tc>
      </w:tr>
      <w:tr w:rsidR="001600C1" w14:paraId="09CDC23F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BBE1D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910D0" w14:textId="77777777" w:rsidR="001600C1" w:rsidRDefault="001600C1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2D6D0D4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61649FA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0EA6B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297D048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A748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B4672" w14:textId="77777777" w:rsidR="001600C1" w:rsidRDefault="001600C1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EA510B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33CD5E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A55B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6DEB1BA0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42D5" w14:textId="77777777" w:rsidR="001600C1" w:rsidRDefault="001600C1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6B5B5" w14:textId="77777777" w:rsidR="001600C1" w:rsidRDefault="001600C1">
            <w:pPr>
              <w:spacing w:after="0"/>
              <w:ind w:firstLine="40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7A58972" w14:textId="77777777" w:rsidR="001600C1" w:rsidRDefault="001600C1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967FBA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EEDF1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28C8336D" w14:textId="77777777">
        <w:trPr>
          <w:trHeight w:hRule="exact" w:val="52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CA99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C4AFC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1B5AC0B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EEA.TS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95FDA1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Elektros energijos apskaitos ir matavimų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00F50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2022A157" w14:textId="77777777">
        <w:trPr>
          <w:trHeight w:val="24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99B64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lastRenderedPageBreak/>
              <w:t>13.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B070C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Teleinformacijos surinkimo ir perdavimo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2,3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BCA2847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TIS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783298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99C01" w14:textId="77777777" w:rsidR="001600C1" w:rsidRDefault="001600C1">
            <w:pPr>
              <w:spacing w:after="0"/>
            </w:pPr>
          </w:p>
        </w:tc>
      </w:tr>
      <w:tr w:rsidR="001600C1" w14:paraId="2B6342EE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4B50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A2B8F" w14:textId="77777777" w:rsidR="001600C1" w:rsidRDefault="001600C1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E05CB38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51D4A6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7ABB6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7840065B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67D3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C871" w14:textId="77777777" w:rsidR="001600C1" w:rsidRDefault="001600C1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7087922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1BDE47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B03D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182387D2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0BF6D" w14:textId="77777777" w:rsidR="001600C1" w:rsidRDefault="001600C1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CA7DF" w14:textId="77777777" w:rsidR="001600C1" w:rsidRDefault="001600C1">
            <w:pPr>
              <w:spacing w:after="0"/>
              <w:ind w:firstLine="40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0C0BF60" w14:textId="77777777" w:rsidR="001600C1" w:rsidRDefault="001600C1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7A838A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Sąnaudų kiekių žiniaraščiai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531C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1C457AB6" w14:textId="77777777">
        <w:trPr>
          <w:trHeight w:hRule="exact" w:val="553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E45AD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3D523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AF49101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TIS.TS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36BC5C8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Teleinformacijos surinkimo ir perdavimo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F4B38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725716C7" w14:textId="77777777">
        <w:trPr>
          <w:trHeight w:val="49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6A04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14.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CE362" w14:textId="77777777" w:rsidR="001600C1" w:rsidRDefault="000000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Elektroninių ryšių ir telekomunikacijų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23C0ED4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ER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11A7F7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59D7A" w14:textId="77777777" w:rsidR="001600C1" w:rsidRDefault="001600C1">
            <w:pPr>
              <w:spacing w:after="0"/>
              <w:rPr>
                <w:lang w:val="pt-BR"/>
              </w:rPr>
            </w:pPr>
          </w:p>
        </w:tc>
      </w:tr>
      <w:tr w:rsidR="001600C1" w14:paraId="08EA13FB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B8BF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932F4" w14:textId="77777777" w:rsidR="001600C1" w:rsidRDefault="001600C1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954A3FE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240996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08FD1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33D7334C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D2980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DD882" w14:textId="77777777" w:rsidR="001600C1" w:rsidRDefault="001600C1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B67D83C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9DF2393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4BDEF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64C677D6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AA4C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D1CF9" w14:textId="77777777" w:rsidR="001600C1" w:rsidRDefault="001600C1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13D3D7E" w14:textId="77777777" w:rsidR="001600C1" w:rsidRDefault="001600C1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6CFE16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C80CF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2C70E359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04980" w14:textId="77777777" w:rsidR="001600C1" w:rsidRDefault="001600C1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0778A" w14:textId="77777777" w:rsidR="001600C1" w:rsidRDefault="001600C1">
            <w:pPr>
              <w:spacing w:after="0"/>
              <w:ind w:firstLine="40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93699E9" w14:textId="77777777" w:rsidR="001600C1" w:rsidRDefault="001600C1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BB6300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1CB4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4A01A82B" w14:textId="77777777">
        <w:trPr>
          <w:trHeight w:hRule="exact" w:val="52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A4C7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418CB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F880DED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ER.TS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8AEFF9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Elektroninių ryšių ir telekomunikacijų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50A1D" w14:textId="77777777" w:rsidR="001600C1" w:rsidRDefault="001600C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6B28BE45" w14:textId="77777777">
        <w:trPr>
          <w:trHeight w:val="48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44DA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15.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720C1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Apsauginės signalizacijos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76089D8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D94F584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B9ED3" w14:textId="77777777" w:rsidR="001600C1" w:rsidRDefault="001600C1">
            <w:pPr>
              <w:spacing w:after="0"/>
              <w:rPr>
                <w:lang w:val="pt-BR"/>
              </w:rPr>
            </w:pPr>
          </w:p>
        </w:tc>
      </w:tr>
      <w:tr w:rsidR="001600C1" w14:paraId="1A326023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510F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A66D1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B774CE0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ACCE4E6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615E3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0BFE96C3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EDACF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D0499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5E653C7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28A5DF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05F22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69A98F3A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7089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C0C5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6A32866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519803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18575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B50152C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886FA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EF5AA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6737A96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32A1D7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Sąnaudų kiekių žiniaraščiai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76450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1A043C04" w14:textId="77777777">
        <w:trPr>
          <w:trHeight w:hRule="exact" w:val="49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91718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7D2F4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434AF4F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AS.TS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4364D47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Apsauginės signalizacijos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F85FE" w14:textId="77777777" w:rsidR="001600C1" w:rsidRDefault="001600C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3D4E5FEE" w14:textId="77777777">
        <w:trPr>
          <w:trHeight w:val="278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17A8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16.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B5655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Fizinės saugos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2EBCD99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FS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3B54CE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11DBA" w14:textId="77777777" w:rsidR="001600C1" w:rsidRDefault="001600C1">
            <w:pPr>
              <w:spacing w:after="0"/>
            </w:pPr>
          </w:p>
        </w:tc>
      </w:tr>
      <w:tr w:rsidR="001600C1" w14:paraId="5FC0D0B2" w14:textId="77777777">
        <w:trPr>
          <w:trHeight w:hRule="exact" w:val="376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14F1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70F1C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6DB696F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68A403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8D504" w14:textId="77777777" w:rsidR="001600C1" w:rsidRDefault="001600C1">
            <w:pPr>
              <w:spacing w:after="0"/>
            </w:pPr>
          </w:p>
        </w:tc>
      </w:tr>
      <w:tr w:rsidR="001600C1" w14:paraId="6BA8A896" w14:textId="77777777">
        <w:trPr>
          <w:trHeight w:hRule="exact" w:val="256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1921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7C003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A4DEF56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E38238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77F39" w14:textId="77777777" w:rsidR="001600C1" w:rsidRDefault="001600C1">
            <w:pPr>
              <w:spacing w:after="0"/>
            </w:pPr>
          </w:p>
        </w:tc>
      </w:tr>
      <w:tr w:rsidR="001600C1" w14:paraId="2685E067" w14:textId="77777777">
        <w:trPr>
          <w:trHeight w:val="483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87E80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17.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9BFA8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Gaisro aptikimo ir signalizavimo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13A4AA1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GSS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4DB79E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9D38F" w14:textId="77777777" w:rsidR="001600C1" w:rsidRDefault="001600C1">
            <w:pPr>
              <w:spacing w:after="0"/>
              <w:rPr>
                <w:lang w:val="pt-BR"/>
              </w:rPr>
            </w:pPr>
          </w:p>
        </w:tc>
      </w:tr>
      <w:tr w:rsidR="001600C1" w14:paraId="7B99AC84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A5E2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EC077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89A8EB1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60E0A3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699DE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BB60854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C401C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44B43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B8220D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FF4F53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2EDB5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6A9383ED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549C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CB333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EB36CCA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61633E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 ir 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8FD8B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230A2EE3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91169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DBBB8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6F73BC4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BC9156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0953D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592F2FFD" w14:textId="77777777">
        <w:trPr>
          <w:trHeight w:hRule="exact" w:val="49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57941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994B2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5CA4196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GSS.TS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42F7ED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Gaisro aptikimo ir signalizavimo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E102C" w14:textId="77777777" w:rsidR="001600C1" w:rsidRDefault="001600C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5CF7A76A" w14:textId="77777777">
        <w:trPr>
          <w:trHeight w:val="544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EC1C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18.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E9090" w14:textId="77777777" w:rsidR="001600C1" w:rsidRDefault="000000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Gaisrinės saugos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37CCC78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BCCE38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FFDC8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4B9D5E41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6B78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DABE5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B4826BD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03037D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Aiškinamasis raštas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9C2A7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00E4C0C3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B86E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14579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5033A5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E2713A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E9272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0CF7412A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A5CC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C5C5B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32FB474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2A6BC1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4ABFF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56B99C68" w14:textId="77777777">
        <w:trPr>
          <w:trHeight w:hRule="exact" w:val="56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8E8D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863BA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646D2BB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60F02A8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Statybos produktų, įrenginių ir statybos darbų baigtinis kiekis (atitinkamais matavimo vienetais)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5E61C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:rsidRPr="00331967" w14:paraId="3B3C87A2" w14:textId="77777777">
        <w:trPr>
          <w:trHeight w:hRule="exact" w:val="531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32A0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CECBB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6229C27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GS.TS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8CD2BF4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Gaisrinės saugos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C1AC9" w14:textId="77777777" w:rsidR="001600C1" w:rsidRDefault="001600C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475EB5F3" w14:textId="77777777">
        <w:trPr>
          <w:trHeight w:val="481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1A03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19.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E957E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Aplinkosaugos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E9E9A6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AP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B56E35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1A61F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6130400E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6F815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7F813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494BE75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5B41E8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Aiškinamasis raštas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C2BFC" w14:textId="77777777" w:rsidR="001600C1" w:rsidRDefault="001600C1">
            <w:pPr>
              <w:spacing w:after="0"/>
            </w:pPr>
          </w:p>
        </w:tc>
      </w:tr>
      <w:tr w:rsidR="001600C1" w14:paraId="2D01257C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64D4E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0523F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6801B77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AAA99B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95F12" w14:textId="77777777" w:rsidR="001600C1" w:rsidRDefault="001600C1">
            <w:pPr>
              <w:spacing w:after="0"/>
            </w:pPr>
          </w:p>
        </w:tc>
      </w:tr>
      <w:tr w:rsidR="001600C1" w14:paraId="0BBAC649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C7C3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742C7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119BC50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35A11BF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78734" w14:textId="77777777" w:rsidR="001600C1" w:rsidRDefault="001600C1">
            <w:pPr>
              <w:spacing w:after="0"/>
            </w:pPr>
          </w:p>
        </w:tc>
      </w:tr>
      <w:tr w:rsidR="001600C1" w14:paraId="07631014" w14:textId="77777777">
        <w:trPr>
          <w:trHeight w:val="471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A3AE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lastRenderedPageBreak/>
              <w:t>20.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516CA" w14:textId="77777777" w:rsidR="001600C1" w:rsidRDefault="000000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Pasirengimo statybai ir statybos darbų organizavimo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5F80F48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86F3D6E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4A3F6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177FF172" w14:textId="77777777">
        <w:trPr>
          <w:trHeight w:hRule="exact" w:val="302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7E78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CAC12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9A1E65C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0F3DA1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BF3AB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385CE363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5272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DA374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FC449EC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8549FBB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076DE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68F7842A" w14:textId="77777777"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2468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D8E1C" w14:textId="77777777" w:rsidR="001600C1" w:rsidRDefault="001600C1">
            <w:pPr>
              <w:spacing w:after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D21AA54" w14:textId="77777777" w:rsidR="001600C1" w:rsidRDefault="001600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903068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DE217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20FD9B02" w14:textId="77777777">
        <w:trPr>
          <w:trHeight w:val="52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2A1A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21.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A2865" w14:textId="77777777" w:rsidR="001600C1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Statybos skaičiuojamosios kainos nustatymo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54C9BC2" w14:textId="77777777" w:rsidR="001600C1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KS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003F10" w14:textId="77777777" w:rsidR="001600C1" w:rsidRDefault="00000000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01DA1" w14:textId="77777777" w:rsidR="001600C1" w:rsidRDefault="001600C1">
            <w:pPr>
              <w:spacing w:after="0"/>
              <w:jc w:val="both"/>
              <w:rPr>
                <w:lang w:val="pt-BR"/>
              </w:rPr>
            </w:pPr>
          </w:p>
        </w:tc>
      </w:tr>
      <w:tr w:rsidR="001600C1" w14:paraId="3FF08F2A" w14:textId="77777777">
        <w:trPr>
          <w:trHeight w:hRule="exact" w:val="451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05665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F4326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86FD635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797B15" w14:textId="77777777" w:rsidR="001600C1" w:rsidRDefault="00000000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Bendras sąnaudų kiekių žiniaraštis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3A794" w14:textId="77777777" w:rsidR="001600C1" w:rsidRDefault="001600C1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1600C1" w14:paraId="2801F3BE" w14:textId="77777777">
        <w:trPr>
          <w:trHeight w:hRule="exact" w:val="3505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1328" w14:textId="77777777" w:rsidR="001600C1" w:rsidRDefault="001600C1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lt-LT"/>
              </w:rPr>
            </w:pPr>
          </w:p>
          <w:p w14:paraId="4638914A" w14:textId="77777777" w:rsidR="001600C1" w:rsidRDefault="0000000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Pastabos:</w:t>
            </w:r>
          </w:p>
          <w:p w14:paraId="032AA0B9" w14:textId="77777777" w:rsidR="001600C1" w:rsidRDefault="001600C1">
            <w:pPr>
              <w:spacing w:after="0"/>
              <w:ind w:left="18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15648EB5" w14:textId="77777777" w:rsidR="001600C1" w:rsidRDefault="00000000">
            <w:pPr>
              <w:spacing w:after="120"/>
              <w:ind w:left="420" w:right="278" w:hanging="142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Atitikimo STR 1.04.04:2017 reikalavimams aktualumas ir apimtis nustatoma tokia, kiek tai susiję su projektuojamu Perdavimo tinklo objektu;</w:t>
            </w:r>
          </w:p>
          <w:p w14:paraId="4DC383C2" w14:textId="77777777" w:rsidR="001600C1" w:rsidRDefault="00000000">
            <w:pPr>
              <w:spacing w:after="120"/>
              <w:ind w:left="420" w:right="278" w:hanging="142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 xml:space="preserve">2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Perdavimo tinklo projekto ar jo dalies dalis, kurios reikalingumą projekte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ar dalyje įvertina projektuotojas arba Prs/Ps/TU reikalavimuose nurodyta, kad ji privaloma (STR1.04.04:2017 nurodyta, kad papildoma TDP dalis rengiama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atsižvelgiant į objekto tipo specifiką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);</w:t>
            </w:r>
          </w:p>
          <w:p w14:paraId="60A27753" w14:textId="77777777" w:rsidR="001600C1" w:rsidRDefault="00000000">
            <w:pPr>
              <w:spacing w:after="120"/>
              <w:ind w:left="420" w:right="278" w:hanging="142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pt-BR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Netaikoma oro linijų (OL) ir kabelių linijų (KL) objektams, jei su OL ir KL statyba ar rekonstravimu nenumatyti pastotės įrenginių pertvarkymo darbai;</w:t>
            </w:r>
          </w:p>
          <w:p w14:paraId="53C8A0CA" w14:textId="77777777" w:rsidR="001600C1" w:rsidRDefault="00000000">
            <w:pPr>
              <w:spacing w:after="120"/>
              <w:ind w:left="420" w:right="278" w:hanging="142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lt-LT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330/110/10 kV TP rekonstravimo arba naujos statybos atveju ši dalis turi būti skaidoma į atskiras dalis: Pagrindinių skirstyklos elektros įrenginių dalis (PĮ) ir Savųjų reikmių dalis (SR) (atsinaujinantys šaltiniai, rezerviniai maitinimo šaltiniai ir pan.), išlaikant tokią pačią dalies struktūrą.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D45F7" w14:textId="77777777" w:rsidR="001600C1" w:rsidRDefault="001600C1">
            <w:pPr>
              <w:spacing w:after="120"/>
              <w:ind w:left="420" w:right="278" w:hanging="142"/>
              <w:jc w:val="both"/>
              <w:rPr>
                <w:lang w:val="pt-BR"/>
              </w:rPr>
            </w:pPr>
          </w:p>
        </w:tc>
      </w:tr>
    </w:tbl>
    <w:p w14:paraId="6DF07FC9" w14:textId="77777777" w:rsidR="001600C1" w:rsidRDefault="001600C1">
      <w:pPr>
        <w:rPr>
          <w:lang w:val="lt-LT"/>
        </w:rPr>
      </w:pPr>
    </w:p>
    <w:sectPr w:rsidR="001600C1">
      <w:footerReference w:type="default" r:id="rId7"/>
      <w:pgSz w:w="12240" w:h="15840"/>
      <w:pgMar w:top="851" w:right="851" w:bottom="1134" w:left="1418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936B" w14:textId="77777777" w:rsidR="009A0D7E" w:rsidRDefault="009A0D7E">
      <w:pPr>
        <w:spacing w:after="0"/>
      </w:pPr>
      <w:r>
        <w:separator/>
      </w:r>
    </w:p>
  </w:endnote>
  <w:endnote w:type="continuationSeparator" w:id="0">
    <w:p w14:paraId="573A1939" w14:textId="77777777" w:rsidR="009A0D7E" w:rsidRDefault="009A0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30DD" w14:textId="77777777" w:rsidR="00F83799" w:rsidRDefault="00000000">
    <w:pPr>
      <w:pStyle w:val="Footer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14:paraId="5F195517" w14:textId="77777777" w:rsidR="00F83799" w:rsidRDefault="00F83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3948" w14:textId="77777777" w:rsidR="009A0D7E" w:rsidRDefault="009A0D7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49E75D" w14:textId="77777777" w:rsidR="009A0D7E" w:rsidRDefault="009A0D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C1"/>
    <w:rsid w:val="001600C1"/>
    <w:rsid w:val="00331967"/>
    <w:rsid w:val="003878DC"/>
    <w:rsid w:val="0056721C"/>
    <w:rsid w:val="007305B7"/>
    <w:rsid w:val="009A0D7E"/>
    <w:rsid w:val="009F2E75"/>
    <w:rsid w:val="00A848B9"/>
    <w:rsid w:val="00F21CFF"/>
    <w:rsid w:val="00F76BED"/>
    <w:rsid w:val="00F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8118"/>
  <w15:docId w15:val="{C389F01C-4CCF-4B16-96BC-40E22E56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986"/>
        <w:tab w:val="right" w:pos="9972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986"/>
        <w:tab w:val="right" w:pos="9972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pPr>
      <w:spacing w:after="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5588</Words>
  <Characters>3186</Characters>
  <Application>Microsoft Office Word</Application>
  <DocSecurity>0</DocSecurity>
  <Lines>26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Juknevičiūtė-Žilinskienė</dc:creator>
  <dc:description/>
  <cp:lastModifiedBy>Juozas Tekorius</cp:lastModifiedBy>
  <cp:revision>2</cp:revision>
  <dcterms:created xsi:type="dcterms:W3CDTF">2025-04-04T11:43:00Z</dcterms:created>
  <dcterms:modified xsi:type="dcterms:W3CDTF">2025-04-04T11:43:00Z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2025-02-10T10:30:51Z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1a26fb20-ae8b-40bf-bd98-51f215e7ebec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